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19D" w14:textId="04D06616" w:rsidR="00CE131A" w:rsidRPr="00CE131A" w:rsidRDefault="00484E94" w:rsidP="00CE131A">
      <w:r>
        <w:rPr>
          <w:noProof/>
        </w:rPr>
        <w:drawing>
          <wp:anchor distT="0" distB="0" distL="114300" distR="114300" simplePos="0" relativeHeight="251658240" behindDoc="0" locked="0" layoutInCell="1" allowOverlap="1" wp14:anchorId="607213FC" wp14:editId="49E8FB2F">
            <wp:simplePos x="0" y="0"/>
            <wp:positionH relativeFrom="column">
              <wp:posOffset>3629025</wp:posOffset>
            </wp:positionH>
            <wp:positionV relativeFrom="paragraph">
              <wp:posOffset>-666750</wp:posOffset>
            </wp:positionV>
            <wp:extent cx="2721610" cy="1651000"/>
            <wp:effectExtent l="0" t="0" r="2540" b="6350"/>
            <wp:wrapNone/>
            <wp:docPr id="651875837" name="Picture 1" descr="A blue and yellow eagle with wings spr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5837" name="Picture 1" descr="A blue and yellow eagle with wings spr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1A" w:rsidRPr="00CE131A">
        <w:rPr>
          <w:b/>
          <w:bCs/>
        </w:rPr>
        <w:t>SAFETY DATA SHEET</w:t>
      </w:r>
      <w:r w:rsidR="00CE131A" w:rsidRPr="00CE131A">
        <w:br/>
      </w:r>
      <w:r w:rsidR="00CE131A" w:rsidRPr="00CE131A">
        <w:rPr>
          <w:b/>
          <w:bCs/>
        </w:rPr>
        <w:t>Granite</w:t>
      </w:r>
      <w:r w:rsidR="00CE131A" w:rsidRPr="00CE131A">
        <w:br/>
      </w:r>
      <w:r w:rsidR="00CE131A" w:rsidRPr="00CE131A">
        <w:rPr>
          <w:b/>
          <w:bCs/>
        </w:rPr>
        <w:t>American Granite Tile and Stone LLC</w:t>
      </w:r>
      <w:r w:rsidR="00CE131A" w:rsidRPr="00CE131A">
        <w:br/>
        <w:t xml:space="preserve">Effective Date: </w:t>
      </w:r>
      <w:r w:rsidR="00CE131A">
        <w:t>4/24/2025</w:t>
      </w:r>
    </w:p>
    <w:p w14:paraId="06C73D75" w14:textId="77777777" w:rsidR="00CE131A" w:rsidRPr="00CE131A" w:rsidRDefault="00CE131A" w:rsidP="00CE131A">
      <w:r w:rsidRPr="00CE131A">
        <w:pict w14:anchorId="663CC56E">
          <v:rect id="_x0000_i1121" style="width:0;height:1.5pt" o:hralign="center" o:hrstd="t" o:hr="t" fillcolor="#a0a0a0" stroked="f"/>
        </w:pict>
      </w:r>
    </w:p>
    <w:p w14:paraId="248D6A14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1: Identification</w:t>
      </w:r>
    </w:p>
    <w:p w14:paraId="602B3A0F" w14:textId="2F867548" w:rsidR="00CE131A" w:rsidRPr="00CE131A" w:rsidRDefault="00CE131A" w:rsidP="00CE131A">
      <w:r w:rsidRPr="00CE131A">
        <w:rPr>
          <w:b/>
          <w:bCs/>
        </w:rPr>
        <w:t>Product Name:</w:t>
      </w:r>
      <w:r w:rsidRPr="00CE131A">
        <w:t xml:space="preserve"> Granite (natural stone)</w:t>
      </w:r>
      <w:r w:rsidRPr="00CE131A">
        <w:br/>
      </w:r>
      <w:r w:rsidRPr="00CE131A">
        <w:rPr>
          <w:b/>
          <w:bCs/>
        </w:rPr>
        <w:t>Synonyms:</w:t>
      </w:r>
      <w:r w:rsidRPr="00CE131A">
        <w:t xml:space="preserve"> Natural Stone, Dimensional Stone</w:t>
      </w:r>
      <w:r w:rsidRPr="00CE131A">
        <w:br/>
      </w:r>
      <w:r w:rsidRPr="00CE131A">
        <w:rPr>
          <w:b/>
          <w:bCs/>
        </w:rPr>
        <w:t>Manufacturer:</w:t>
      </w:r>
      <w:r w:rsidRPr="00CE131A">
        <w:t xml:space="preserve"> American Granite Tile and Stone LLC</w:t>
      </w:r>
      <w:r w:rsidRPr="00CE131A">
        <w:br/>
      </w:r>
      <w:r w:rsidRPr="00CE131A">
        <w:rPr>
          <w:b/>
          <w:bCs/>
        </w:rPr>
        <w:t>Address:</w:t>
      </w:r>
      <w:r w:rsidRPr="00CE131A">
        <w:t xml:space="preserve"> </w:t>
      </w:r>
      <w:r w:rsidR="00B23547">
        <w:t>937 W. Miracle Mile</w:t>
      </w:r>
      <w:r w:rsidRPr="00CE131A">
        <w:br/>
      </w:r>
      <w:r w:rsidRPr="00CE131A">
        <w:rPr>
          <w:b/>
          <w:bCs/>
        </w:rPr>
        <w:t>Phone:</w:t>
      </w:r>
      <w:r w:rsidRPr="00CE131A">
        <w:t xml:space="preserve"> </w:t>
      </w:r>
      <w:bookmarkStart w:id="0" w:name="_Hlk196381664"/>
      <w:r w:rsidR="00B23547">
        <w:t>520-834-</w:t>
      </w:r>
      <w:r w:rsidR="00B12DCA">
        <w:t>4700</w:t>
      </w:r>
      <w:bookmarkEnd w:id="0"/>
      <w:r w:rsidRPr="00CE131A">
        <w:br/>
      </w:r>
      <w:r w:rsidRPr="00CE131A">
        <w:rPr>
          <w:b/>
          <w:bCs/>
        </w:rPr>
        <w:t>Emergency Contact:</w:t>
      </w:r>
      <w:r w:rsidRPr="00CE131A">
        <w:t xml:space="preserve"> </w:t>
      </w:r>
      <w:r w:rsidR="00B12DCA" w:rsidRPr="00B12DCA">
        <w:t>520-834-4700</w:t>
      </w:r>
      <w:r w:rsidRPr="00CE131A">
        <w:br/>
      </w:r>
      <w:r w:rsidRPr="00CE131A">
        <w:rPr>
          <w:b/>
          <w:bCs/>
        </w:rPr>
        <w:t>Recommended Use:</w:t>
      </w:r>
      <w:r w:rsidRPr="00CE131A">
        <w:t xml:space="preserve"> Countertops, flooring, decorative stone</w:t>
      </w:r>
      <w:r w:rsidRPr="00CE131A">
        <w:br/>
      </w:r>
      <w:r w:rsidRPr="00CE131A">
        <w:rPr>
          <w:b/>
          <w:bCs/>
        </w:rPr>
        <w:t>Restrictions on Use:</w:t>
      </w:r>
      <w:r w:rsidRPr="00CE131A">
        <w:t xml:space="preserve"> Not intended for inhalation of dust</w:t>
      </w:r>
    </w:p>
    <w:p w14:paraId="755F4583" w14:textId="77777777" w:rsidR="00CE131A" w:rsidRPr="00CE131A" w:rsidRDefault="00CE131A" w:rsidP="00CE131A">
      <w:r w:rsidRPr="00CE131A">
        <w:pict w14:anchorId="446F0106">
          <v:rect id="_x0000_i1122" style="width:0;height:1.5pt" o:hralign="center" o:hrstd="t" o:hr="t" fillcolor="#a0a0a0" stroked="f"/>
        </w:pict>
      </w:r>
    </w:p>
    <w:p w14:paraId="62FA9A4A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2: Hazard Identification</w:t>
      </w:r>
    </w:p>
    <w:p w14:paraId="42FDF1B5" w14:textId="77777777" w:rsidR="00CE131A" w:rsidRPr="00CE131A" w:rsidRDefault="00CE131A" w:rsidP="00CE131A">
      <w:r w:rsidRPr="00CE131A">
        <w:rPr>
          <w:b/>
          <w:bCs/>
        </w:rPr>
        <w:t>Classification (OSHA 29 CFR 1910.1200):</w:t>
      </w:r>
      <w:r w:rsidRPr="00CE131A">
        <w:br/>
        <w:t xml:space="preserve">Granite in its natural state is </w:t>
      </w:r>
      <w:r w:rsidRPr="00CE131A">
        <w:rPr>
          <w:b/>
          <w:bCs/>
        </w:rPr>
        <w:t>not hazardous</w:t>
      </w:r>
      <w:r w:rsidRPr="00CE131A">
        <w:t xml:space="preserve">, but </w:t>
      </w:r>
      <w:r w:rsidRPr="00CE131A">
        <w:rPr>
          <w:b/>
          <w:bCs/>
        </w:rPr>
        <w:t>dust</w:t>
      </w:r>
      <w:r w:rsidRPr="00CE131A">
        <w:t xml:space="preserve"> generated during cutting, grinding, or polishing may contain </w:t>
      </w:r>
      <w:r w:rsidRPr="00CE131A">
        <w:rPr>
          <w:b/>
          <w:bCs/>
        </w:rPr>
        <w:t>respirable crystalline silica</w:t>
      </w:r>
      <w:r w:rsidRPr="00CE131A">
        <w:t>.</w:t>
      </w:r>
    </w:p>
    <w:p w14:paraId="232E8B04" w14:textId="77777777" w:rsidR="00CE131A" w:rsidRPr="00CE131A" w:rsidRDefault="00CE131A" w:rsidP="00CE131A">
      <w:r w:rsidRPr="00CE131A">
        <w:rPr>
          <w:b/>
          <w:bCs/>
        </w:rPr>
        <w:t>Signal Word:</w:t>
      </w:r>
      <w:r w:rsidRPr="00CE131A">
        <w:t xml:space="preserve"> </w:t>
      </w:r>
      <w:r w:rsidRPr="00CE131A">
        <w:rPr>
          <w:b/>
          <w:bCs/>
        </w:rPr>
        <w:t>DANGER</w:t>
      </w:r>
    </w:p>
    <w:p w14:paraId="4B97DF43" w14:textId="77777777" w:rsidR="00CE131A" w:rsidRPr="00CE131A" w:rsidRDefault="00CE131A" w:rsidP="00CE131A">
      <w:r w:rsidRPr="00CE131A">
        <w:rPr>
          <w:b/>
          <w:bCs/>
        </w:rPr>
        <w:t>Hazard Statements:</w:t>
      </w:r>
    </w:p>
    <w:p w14:paraId="1C5CD9C5" w14:textId="77777777" w:rsidR="00CE131A" w:rsidRPr="00CE131A" w:rsidRDefault="00CE131A" w:rsidP="00CE131A">
      <w:pPr>
        <w:numPr>
          <w:ilvl w:val="0"/>
          <w:numId w:val="1"/>
        </w:numPr>
      </w:pPr>
      <w:r w:rsidRPr="00CE131A">
        <w:t>H372: Causes damage to lungs through prolonged or repeated inhalation of dust (silica)</w:t>
      </w:r>
    </w:p>
    <w:p w14:paraId="311B1889" w14:textId="77777777" w:rsidR="00CE131A" w:rsidRPr="00CE131A" w:rsidRDefault="00CE131A" w:rsidP="00CE131A">
      <w:r w:rsidRPr="00CE131A">
        <w:rPr>
          <w:b/>
          <w:bCs/>
        </w:rPr>
        <w:t>Precautionary Statements:</w:t>
      </w:r>
    </w:p>
    <w:p w14:paraId="7788FB8F" w14:textId="77777777" w:rsidR="00CE131A" w:rsidRPr="00CE131A" w:rsidRDefault="00CE131A" w:rsidP="00CE131A">
      <w:pPr>
        <w:numPr>
          <w:ilvl w:val="0"/>
          <w:numId w:val="2"/>
        </w:numPr>
      </w:pPr>
      <w:r w:rsidRPr="00CE131A">
        <w:t>P260: Do not breathe dust</w:t>
      </w:r>
    </w:p>
    <w:p w14:paraId="5D279B34" w14:textId="77777777" w:rsidR="00CE131A" w:rsidRPr="00CE131A" w:rsidRDefault="00CE131A" w:rsidP="00CE131A">
      <w:pPr>
        <w:numPr>
          <w:ilvl w:val="0"/>
          <w:numId w:val="2"/>
        </w:numPr>
      </w:pPr>
      <w:r w:rsidRPr="00CE131A">
        <w:t>P264: Wash hands after handling</w:t>
      </w:r>
    </w:p>
    <w:p w14:paraId="5379F647" w14:textId="77777777" w:rsidR="00CE131A" w:rsidRPr="00CE131A" w:rsidRDefault="00CE131A" w:rsidP="00CE131A">
      <w:pPr>
        <w:numPr>
          <w:ilvl w:val="0"/>
          <w:numId w:val="2"/>
        </w:numPr>
      </w:pPr>
      <w:r w:rsidRPr="00CE131A">
        <w:t>P280: Wear protective gloves/eye protection/respiratory protection when cutting</w:t>
      </w:r>
    </w:p>
    <w:p w14:paraId="08E9DA36" w14:textId="77777777" w:rsidR="00CE131A" w:rsidRPr="00CE131A" w:rsidRDefault="00CE131A" w:rsidP="00CE131A">
      <w:pPr>
        <w:numPr>
          <w:ilvl w:val="0"/>
          <w:numId w:val="2"/>
        </w:numPr>
      </w:pPr>
      <w:r w:rsidRPr="00CE131A">
        <w:t>P501: Dispose of dust waste in accordance with local regulations</w:t>
      </w:r>
    </w:p>
    <w:p w14:paraId="0E6509FC" w14:textId="77777777" w:rsidR="00CE131A" w:rsidRPr="00CE131A" w:rsidRDefault="00CE131A" w:rsidP="00CE131A">
      <w:r w:rsidRPr="00CE131A">
        <w:pict w14:anchorId="71872AE1">
          <v:rect id="_x0000_i1123" style="width:0;height:1.5pt" o:hralign="center" o:hrstd="t" o:hr="t" fillcolor="#a0a0a0" stroked="f"/>
        </w:pict>
      </w:r>
    </w:p>
    <w:p w14:paraId="553CBD25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3: Composition / Information on Ingredients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1458"/>
        <w:gridCol w:w="1394"/>
      </w:tblGrid>
      <w:tr w:rsidR="00CE131A" w:rsidRPr="00CE131A" w14:paraId="1DBCD835" w14:textId="77777777" w:rsidTr="00CE1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3121EA" w14:textId="77777777" w:rsidR="00CE131A" w:rsidRPr="00CE131A" w:rsidRDefault="00CE131A" w:rsidP="00CE131A">
            <w:pPr>
              <w:rPr>
                <w:b/>
                <w:bCs/>
              </w:rPr>
            </w:pPr>
            <w:r w:rsidRPr="00CE131A">
              <w:rPr>
                <w:b/>
                <w:bCs/>
              </w:rPr>
              <w:lastRenderedPageBreak/>
              <w:t>Component</w:t>
            </w:r>
          </w:p>
        </w:tc>
        <w:tc>
          <w:tcPr>
            <w:tcW w:w="0" w:type="auto"/>
            <w:vAlign w:val="center"/>
            <w:hideMark/>
          </w:tcPr>
          <w:p w14:paraId="75EECFF1" w14:textId="77777777" w:rsidR="00CE131A" w:rsidRPr="00CE131A" w:rsidRDefault="00CE131A" w:rsidP="00CE131A">
            <w:pPr>
              <w:rPr>
                <w:b/>
                <w:bCs/>
              </w:rPr>
            </w:pPr>
            <w:r w:rsidRPr="00CE131A">
              <w:rPr>
                <w:b/>
                <w:bCs/>
              </w:rPr>
              <w:t>CAS Number</w:t>
            </w:r>
          </w:p>
        </w:tc>
        <w:tc>
          <w:tcPr>
            <w:tcW w:w="0" w:type="auto"/>
            <w:vAlign w:val="center"/>
            <w:hideMark/>
          </w:tcPr>
          <w:p w14:paraId="65AC4AC2" w14:textId="77777777" w:rsidR="00CE131A" w:rsidRPr="00CE131A" w:rsidRDefault="00CE131A" w:rsidP="00CE131A">
            <w:pPr>
              <w:rPr>
                <w:b/>
                <w:bCs/>
              </w:rPr>
            </w:pPr>
            <w:r w:rsidRPr="00CE131A">
              <w:rPr>
                <w:b/>
                <w:bCs/>
              </w:rPr>
              <w:t>% by Weight</w:t>
            </w:r>
          </w:p>
        </w:tc>
      </w:tr>
      <w:tr w:rsidR="00CE131A" w:rsidRPr="00CE131A" w14:paraId="540D427B" w14:textId="77777777" w:rsidTr="00CE1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F3A06" w14:textId="77777777" w:rsidR="00CE131A" w:rsidRPr="00CE131A" w:rsidRDefault="00CE131A" w:rsidP="00CE131A">
            <w:r w:rsidRPr="00CE131A">
              <w:t>Natural Granite (varies)</w:t>
            </w:r>
          </w:p>
        </w:tc>
        <w:tc>
          <w:tcPr>
            <w:tcW w:w="0" w:type="auto"/>
            <w:vAlign w:val="center"/>
            <w:hideMark/>
          </w:tcPr>
          <w:p w14:paraId="7321F109" w14:textId="77777777" w:rsidR="00CE131A" w:rsidRPr="00CE131A" w:rsidRDefault="00CE131A" w:rsidP="00CE131A">
            <w:r w:rsidRPr="00CE131A">
              <w:t>Mixture</w:t>
            </w:r>
          </w:p>
        </w:tc>
        <w:tc>
          <w:tcPr>
            <w:tcW w:w="0" w:type="auto"/>
            <w:vAlign w:val="center"/>
            <w:hideMark/>
          </w:tcPr>
          <w:p w14:paraId="7828E605" w14:textId="77777777" w:rsidR="00CE131A" w:rsidRPr="00CE131A" w:rsidRDefault="00CE131A" w:rsidP="00CE131A">
            <w:r w:rsidRPr="00CE131A">
              <w:t>&gt;90%</w:t>
            </w:r>
          </w:p>
        </w:tc>
      </w:tr>
      <w:tr w:rsidR="00CE131A" w:rsidRPr="00CE131A" w14:paraId="5B3FC528" w14:textId="77777777" w:rsidTr="00CE13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C3B7B" w14:textId="77777777" w:rsidR="00CE131A" w:rsidRPr="00CE131A" w:rsidRDefault="00CE131A" w:rsidP="00CE131A">
            <w:r w:rsidRPr="00CE131A">
              <w:t>Crystalline Silica (Quartz)</w:t>
            </w:r>
          </w:p>
        </w:tc>
        <w:tc>
          <w:tcPr>
            <w:tcW w:w="0" w:type="auto"/>
            <w:vAlign w:val="center"/>
            <w:hideMark/>
          </w:tcPr>
          <w:p w14:paraId="1F42AC83" w14:textId="77777777" w:rsidR="00CE131A" w:rsidRPr="00CE131A" w:rsidRDefault="00CE131A" w:rsidP="00CE131A">
            <w:r w:rsidRPr="00CE131A">
              <w:t>14808-60-7</w:t>
            </w:r>
          </w:p>
        </w:tc>
        <w:tc>
          <w:tcPr>
            <w:tcW w:w="0" w:type="auto"/>
            <w:vAlign w:val="center"/>
            <w:hideMark/>
          </w:tcPr>
          <w:p w14:paraId="5BE0D45C" w14:textId="77777777" w:rsidR="00CE131A" w:rsidRPr="00CE131A" w:rsidRDefault="00CE131A" w:rsidP="00CE131A">
            <w:r w:rsidRPr="00CE131A">
              <w:t>10–45%</w:t>
            </w:r>
          </w:p>
        </w:tc>
      </w:tr>
    </w:tbl>
    <w:p w14:paraId="387B7369" w14:textId="77777777" w:rsidR="00CE131A" w:rsidRPr="00CE131A" w:rsidRDefault="00CE131A" w:rsidP="00CE131A">
      <w:r w:rsidRPr="00CE131A">
        <w:t>Note: Exact composition varies by quarry/source.</w:t>
      </w:r>
    </w:p>
    <w:p w14:paraId="730761DA" w14:textId="77777777" w:rsidR="00CE131A" w:rsidRPr="00CE131A" w:rsidRDefault="00CE131A" w:rsidP="00CE131A">
      <w:r w:rsidRPr="00CE131A">
        <w:pict w14:anchorId="6984E290">
          <v:rect id="_x0000_i1124" style="width:0;height:1.5pt" o:hralign="center" o:hrstd="t" o:hr="t" fillcolor="#a0a0a0" stroked="f"/>
        </w:pict>
      </w:r>
    </w:p>
    <w:p w14:paraId="7D41D8CF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4: First Aid Measures</w:t>
      </w:r>
    </w:p>
    <w:p w14:paraId="62277DB3" w14:textId="5FBDA746" w:rsidR="00CE131A" w:rsidRPr="00CE131A" w:rsidRDefault="00CE131A" w:rsidP="00CE131A">
      <w:r w:rsidRPr="00CE131A">
        <w:rPr>
          <w:b/>
          <w:bCs/>
        </w:rPr>
        <w:t>Inhalation:</w:t>
      </w:r>
      <w:r w:rsidRPr="00CE131A">
        <w:t xml:space="preserve"> Move to fresh air. Seek medical attention for symptoms of silicosis or breathing difficulty.</w:t>
      </w:r>
      <w:r w:rsidRPr="00CE131A">
        <w:br/>
      </w:r>
      <w:r w:rsidRPr="00CE131A">
        <w:rPr>
          <w:b/>
          <w:bCs/>
        </w:rPr>
        <w:t>Skin Contact:</w:t>
      </w:r>
      <w:r w:rsidRPr="00CE131A">
        <w:t xml:space="preserve"> Wash with soap and water.</w:t>
      </w:r>
      <w:r w:rsidRPr="00CE131A">
        <w:br/>
      </w:r>
      <w:r w:rsidRPr="00CE131A">
        <w:rPr>
          <w:b/>
          <w:bCs/>
        </w:rPr>
        <w:t>Eye Contact:</w:t>
      </w:r>
      <w:r w:rsidRPr="00CE131A">
        <w:t xml:space="preserve"> Rinse cautiously with water. Remove contact lenses if present and easy.</w:t>
      </w:r>
      <w:r w:rsidRPr="00CE131A">
        <w:br/>
      </w:r>
      <w:r w:rsidRPr="00CE131A">
        <w:rPr>
          <w:b/>
          <w:bCs/>
        </w:rPr>
        <w:t>Ingestion:</w:t>
      </w:r>
      <w:r w:rsidRPr="00CE131A">
        <w:t xml:space="preserve"> Not a typical route of exposure. Seek medical advice if </w:t>
      </w:r>
      <w:r w:rsidR="000536AA" w:rsidRPr="00CE131A">
        <w:t>a large</w:t>
      </w:r>
      <w:r w:rsidRPr="00CE131A">
        <w:t xml:space="preserve"> quantity </w:t>
      </w:r>
      <w:r w:rsidR="000536AA" w:rsidRPr="00CE131A">
        <w:t>is ingested</w:t>
      </w:r>
      <w:r w:rsidRPr="00CE131A">
        <w:t>.</w:t>
      </w:r>
    </w:p>
    <w:p w14:paraId="200E29A6" w14:textId="77777777" w:rsidR="00CE131A" w:rsidRPr="00CE131A" w:rsidRDefault="00CE131A" w:rsidP="00CE131A">
      <w:r w:rsidRPr="00CE131A">
        <w:pict w14:anchorId="29F48CA6">
          <v:rect id="_x0000_i1125" style="width:0;height:1.5pt" o:hralign="center" o:hrstd="t" o:hr="t" fillcolor="#a0a0a0" stroked="f"/>
        </w:pict>
      </w:r>
    </w:p>
    <w:p w14:paraId="5A60952D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5: Firefighting Measures</w:t>
      </w:r>
    </w:p>
    <w:p w14:paraId="4647D150" w14:textId="77777777" w:rsidR="00CE131A" w:rsidRPr="00CE131A" w:rsidRDefault="00CE131A" w:rsidP="00CE131A">
      <w:r w:rsidRPr="00CE131A">
        <w:rPr>
          <w:b/>
          <w:bCs/>
        </w:rPr>
        <w:t>Suitable Extinguishing Media:</w:t>
      </w:r>
      <w:r w:rsidRPr="00CE131A">
        <w:t xml:space="preserve"> Use extinguishing media appropriate for surrounding fire.</w:t>
      </w:r>
      <w:r w:rsidRPr="00CE131A">
        <w:br/>
      </w:r>
      <w:r w:rsidRPr="00CE131A">
        <w:rPr>
          <w:b/>
          <w:bCs/>
        </w:rPr>
        <w:t>Specific Hazards:</w:t>
      </w:r>
      <w:r w:rsidRPr="00CE131A">
        <w:t xml:space="preserve"> Granite is not flammable.</w:t>
      </w:r>
      <w:r w:rsidRPr="00CE131A">
        <w:br/>
      </w:r>
      <w:r w:rsidRPr="00CE131A">
        <w:rPr>
          <w:b/>
          <w:bCs/>
        </w:rPr>
        <w:t>Protective Equipment:</w:t>
      </w:r>
      <w:r w:rsidRPr="00CE131A">
        <w:t xml:space="preserve"> Wear standard PPE for surrounding fire conditions.</w:t>
      </w:r>
    </w:p>
    <w:p w14:paraId="4C35CE77" w14:textId="77777777" w:rsidR="00CE131A" w:rsidRPr="00CE131A" w:rsidRDefault="00CE131A" w:rsidP="00CE131A">
      <w:r w:rsidRPr="00CE131A">
        <w:pict w14:anchorId="25C48A15">
          <v:rect id="_x0000_i1126" style="width:0;height:1.5pt" o:hralign="center" o:hrstd="t" o:hr="t" fillcolor="#a0a0a0" stroked="f"/>
        </w:pict>
      </w:r>
    </w:p>
    <w:p w14:paraId="473E945B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6: Accidental Release Measures</w:t>
      </w:r>
    </w:p>
    <w:p w14:paraId="46CE3AD4" w14:textId="77777777" w:rsidR="00CE131A" w:rsidRPr="00CE131A" w:rsidRDefault="00CE131A" w:rsidP="00CE131A">
      <w:r w:rsidRPr="00CE131A">
        <w:rPr>
          <w:b/>
          <w:bCs/>
        </w:rPr>
        <w:t>Personal Precautions:</w:t>
      </w:r>
      <w:r w:rsidRPr="00CE131A">
        <w:t xml:space="preserve"> Avoid dust formation. Use adequate ventilation.</w:t>
      </w:r>
      <w:r w:rsidRPr="00CE131A">
        <w:br/>
      </w:r>
      <w:r w:rsidRPr="00CE131A">
        <w:rPr>
          <w:b/>
          <w:bCs/>
        </w:rPr>
        <w:t>Cleanup:</w:t>
      </w:r>
      <w:r w:rsidRPr="00CE131A">
        <w:t xml:space="preserve"> Sweep up using methods that minimize dust generation. Wet methods preferred.</w:t>
      </w:r>
      <w:r w:rsidRPr="00CE131A">
        <w:br/>
      </w:r>
      <w:r w:rsidRPr="00CE131A">
        <w:rPr>
          <w:b/>
          <w:bCs/>
        </w:rPr>
        <w:t>Environmental Precautions:</w:t>
      </w:r>
      <w:r w:rsidRPr="00CE131A">
        <w:t xml:space="preserve"> Prevent dust from entering water systems.</w:t>
      </w:r>
    </w:p>
    <w:p w14:paraId="70B3B3B3" w14:textId="77777777" w:rsidR="00CE131A" w:rsidRPr="00CE131A" w:rsidRDefault="00CE131A" w:rsidP="00CE131A">
      <w:r w:rsidRPr="00CE131A">
        <w:pict w14:anchorId="7FF20FEE">
          <v:rect id="_x0000_i1127" style="width:0;height:1.5pt" o:hralign="center" o:hrstd="t" o:hr="t" fillcolor="#a0a0a0" stroked="f"/>
        </w:pict>
      </w:r>
    </w:p>
    <w:p w14:paraId="3901CE51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7: Handling and Storage</w:t>
      </w:r>
    </w:p>
    <w:p w14:paraId="1554CFAC" w14:textId="77777777" w:rsidR="00CE131A" w:rsidRPr="00CE131A" w:rsidRDefault="00CE131A" w:rsidP="00CE131A">
      <w:r w:rsidRPr="00CE131A">
        <w:rPr>
          <w:b/>
          <w:bCs/>
        </w:rPr>
        <w:t>Handling:</w:t>
      </w:r>
      <w:r w:rsidRPr="00CE131A">
        <w:t xml:space="preserve"> Avoid inhalation of dust. Use wet cutting or local exhaust ventilation.</w:t>
      </w:r>
      <w:r w:rsidRPr="00CE131A">
        <w:br/>
      </w:r>
      <w:r w:rsidRPr="00CE131A">
        <w:rPr>
          <w:b/>
          <w:bCs/>
        </w:rPr>
        <w:t>Storage:</w:t>
      </w:r>
      <w:r w:rsidRPr="00CE131A">
        <w:t xml:space="preserve"> Store in dry area. Use care when moving slabs due to weight.</w:t>
      </w:r>
    </w:p>
    <w:p w14:paraId="71AFAF94" w14:textId="77777777" w:rsidR="00CE131A" w:rsidRPr="00CE131A" w:rsidRDefault="00CE131A" w:rsidP="00CE131A">
      <w:r w:rsidRPr="00CE131A">
        <w:pict w14:anchorId="045A2888">
          <v:rect id="_x0000_i1128" style="width:0;height:1.5pt" o:hralign="center" o:hrstd="t" o:hr="t" fillcolor="#a0a0a0" stroked="f"/>
        </w:pict>
      </w:r>
    </w:p>
    <w:p w14:paraId="7BEFC682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8: Exposure Controls / Personal Protection</w:t>
      </w:r>
    </w:p>
    <w:p w14:paraId="389F7245" w14:textId="77777777" w:rsidR="00CE131A" w:rsidRPr="00CE131A" w:rsidRDefault="00CE131A" w:rsidP="00CE131A">
      <w:r w:rsidRPr="00CE131A">
        <w:rPr>
          <w:b/>
          <w:bCs/>
        </w:rPr>
        <w:t>Exposure Limits (OSHA PEL):</w:t>
      </w:r>
    </w:p>
    <w:p w14:paraId="57EFA372" w14:textId="77777777" w:rsidR="00CE131A" w:rsidRPr="00CE131A" w:rsidRDefault="00CE131A" w:rsidP="00CE131A">
      <w:pPr>
        <w:numPr>
          <w:ilvl w:val="0"/>
          <w:numId w:val="3"/>
        </w:numPr>
      </w:pPr>
      <w:r w:rsidRPr="00CE131A">
        <w:lastRenderedPageBreak/>
        <w:t>Respirable Crystalline Silica (Quartz): 50 µg/m³ (8-hour TWA)</w:t>
      </w:r>
    </w:p>
    <w:p w14:paraId="1F5E3936" w14:textId="77777777" w:rsidR="00CE131A" w:rsidRPr="00CE131A" w:rsidRDefault="00CE131A" w:rsidP="00CE131A">
      <w:r w:rsidRPr="00CE131A">
        <w:rPr>
          <w:b/>
          <w:bCs/>
        </w:rPr>
        <w:t>Engineering Controls:</w:t>
      </w:r>
      <w:r w:rsidRPr="00CE131A">
        <w:t xml:space="preserve"> Use wet methods or local exhaust ventilation</w:t>
      </w:r>
      <w:r w:rsidRPr="00CE131A">
        <w:br/>
      </w:r>
      <w:r w:rsidRPr="00CE131A">
        <w:rPr>
          <w:b/>
          <w:bCs/>
        </w:rPr>
        <w:t>PPE:</w:t>
      </w:r>
    </w:p>
    <w:p w14:paraId="7CC59C90" w14:textId="77777777" w:rsidR="00CE131A" w:rsidRPr="00CE131A" w:rsidRDefault="00CE131A" w:rsidP="00CE131A">
      <w:pPr>
        <w:numPr>
          <w:ilvl w:val="0"/>
          <w:numId w:val="4"/>
        </w:numPr>
      </w:pPr>
      <w:r w:rsidRPr="00CE131A">
        <w:t>Respiratory: N95 or higher during cutting</w:t>
      </w:r>
    </w:p>
    <w:p w14:paraId="4414393F" w14:textId="77777777" w:rsidR="00CE131A" w:rsidRPr="00CE131A" w:rsidRDefault="00CE131A" w:rsidP="00CE131A">
      <w:pPr>
        <w:numPr>
          <w:ilvl w:val="0"/>
          <w:numId w:val="4"/>
        </w:numPr>
      </w:pPr>
      <w:r w:rsidRPr="00CE131A">
        <w:t>Eye: Safety glasses or goggles</w:t>
      </w:r>
    </w:p>
    <w:p w14:paraId="56E50651" w14:textId="77777777" w:rsidR="00CE131A" w:rsidRPr="00CE131A" w:rsidRDefault="00CE131A" w:rsidP="00CE131A">
      <w:pPr>
        <w:numPr>
          <w:ilvl w:val="0"/>
          <w:numId w:val="4"/>
        </w:numPr>
      </w:pPr>
      <w:r w:rsidRPr="00CE131A">
        <w:t>Skin: Gloves and protective clothing</w:t>
      </w:r>
    </w:p>
    <w:p w14:paraId="2B3048DD" w14:textId="77777777" w:rsidR="00CE131A" w:rsidRPr="00CE131A" w:rsidRDefault="00CE131A" w:rsidP="00CE131A">
      <w:r w:rsidRPr="00CE131A">
        <w:pict w14:anchorId="11D1A1AE">
          <v:rect id="_x0000_i1129" style="width:0;height:1.5pt" o:hralign="center" o:hrstd="t" o:hr="t" fillcolor="#a0a0a0" stroked="f"/>
        </w:pict>
      </w:r>
    </w:p>
    <w:p w14:paraId="76680E4A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9: Physical and Chemical Properties</w:t>
      </w:r>
    </w:p>
    <w:p w14:paraId="10F91C14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Appearance: Solid stone, various colors</w:t>
      </w:r>
    </w:p>
    <w:p w14:paraId="3FB6F405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Odor: None</w:t>
      </w:r>
    </w:p>
    <w:p w14:paraId="68BC4BF7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pH: Not applicable</w:t>
      </w:r>
    </w:p>
    <w:p w14:paraId="1ABB2F01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Boiling Point: Not applicable</w:t>
      </w:r>
    </w:p>
    <w:p w14:paraId="1A06FEE6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Melting Point: &gt;1200°C</w:t>
      </w:r>
    </w:p>
    <w:p w14:paraId="196D869D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Solubility: Insoluble</w:t>
      </w:r>
    </w:p>
    <w:p w14:paraId="19D1EC56" w14:textId="77777777" w:rsidR="00CE131A" w:rsidRPr="00CE131A" w:rsidRDefault="00CE131A" w:rsidP="00CE131A">
      <w:pPr>
        <w:numPr>
          <w:ilvl w:val="0"/>
          <w:numId w:val="5"/>
        </w:numPr>
      </w:pPr>
      <w:r w:rsidRPr="00CE131A">
        <w:t>Density: ~2.6–2.9 g/cm³</w:t>
      </w:r>
    </w:p>
    <w:p w14:paraId="256454AB" w14:textId="77777777" w:rsidR="00CE131A" w:rsidRPr="00CE131A" w:rsidRDefault="00CE131A" w:rsidP="00CE131A">
      <w:r w:rsidRPr="00CE131A">
        <w:pict w14:anchorId="3234537F">
          <v:rect id="_x0000_i1130" style="width:0;height:1.5pt" o:hralign="center" o:hrstd="t" o:hr="t" fillcolor="#a0a0a0" stroked="f"/>
        </w:pict>
      </w:r>
    </w:p>
    <w:p w14:paraId="1510EB28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10: Stability and Reactivity</w:t>
      </w:r>
    </w:p>
    <w:p w14:paraId="451A1880" w14:textId="77777777" w:rsidR="00CE131A" w:rsidRPr="00CE131A" w:rsidRDefault="00CE131A" w:rsidP="00CE131A">
      <w:r w:rsidRPr="00CE131A">
        <w:rPr>
          <w:b/>
          <w:bCs/>
        </w:rPr>
        <w:t>Reactivity:</w:t>
      </w:r>
      <w:r w:rsidRPr="00CE131A">
        <w:t xml:space="preserve"> Not reactive</w:t>
      </w:r>
      <w:r w:rsidRPr="00CE131A">
        <w:br/>
      </w:r>
      <w:r w:rsidRPr="00CE131A">
        <w:rPr>
          <w:b/>
          <w:bCs/>
        </w:rPr>
        <w:t>Stability:</w:t>
      </w:r>
      <w:r w:rsidRPr="00CE131A">
        <w:t xml:space="preserve"> Stable under normal conditions</w:t>
      </w:r>
      <w:r w:rsidRPr="00CE131A">
        <w:br/>
      </w:r>
      <w:r w:rsidRPr="00CE131A">
        <w:rPr>
          <w:b/>
          <w:bCs/>
        </w:rPr>
        <w:t>Hazardous Decomposition:</w:t>
      </w:r>
      <w:r w:rsidRPr="00CE131A">
        <w:t xml:space="preserve"> None known</w:t>
      </w:r>
      <w:r w:rsidRPr="00CE131A">
        <w:br/>
      </w:r>
      <w:r w:rsidRPr="00CE131A">
        <w:rPr>
          <w:b/>
          <w:bCs/>
        </w:rPr>
        <w:t>Incompatible Materials:</w:t>
      </w:r>
      <w:r w:rsidRPr="00CE131A">
        <w:t xml:space="preserve"> Strong acids may etch surface</w:t>
      </w:r>
    </w:p>
    <w:p w14:paraId="152ABE78" w14:textId="77777777" w:rsidR="00CE131A" w:rsidRPr="00CE131A" w:rsidRDefault="00CE131A" w:rsidP="00CE131A">
      <w:r w:rsidRPr="00CE131A">
        <w:pict w14:anchorId="1C740D53">
          <v:rect id="_x0000_i1131" style="width:0;height:1.5pt" o:hralign="center" o:hrstd="t" o:hr="t" fillcolor="#a0a0a0" stroked="f"/>
        </w:pict>
      </w:r>
    </w:p>
    <w:p w14:paraId="23D9BE83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11: Toxicological Information</w:t>
      </w:r>
    </w:p>
    <w:p w14:paraId="736E74EA" w14:textId="77777777" w:rsidR="00CE131A" w:rsidRPr="00CE131A" w:rsidRDefault="00CE131A" w:rsidP="00CE131A">
      <w:pPr>
        <w:numPr>
          <w:ilvl w:val="0"/>
          <w:numId w:val="6"/>
        </w:numPr>
      </w:pPr>
      <w:r w:rsidRPr="00CE131A">
        <w:rPr>
          <w:b/>
          <w:bCs/>
        </w:rPr>
        <w:t>Inhalation:</w:t>
      </w:r>
      <w:r w:rsidRPr="00CE131A">
        <w:t xml:space="preserve"> Long-term inhalation of dust containing crystalline silica may cause silicosis or lung cancer.</w:t>
      </w:r>
    </w:p>
    <w:p w14:paraId="6F88203A" w14:textId="77777777" w:rsidR="00CE131A" w:rsidRPr="00CE131A" w:rsidRDefault="00CE131A" w:rsidP="00CE131A">
      <w:pPr>
        <w:numPr>
          <w:ilvl w:val="0"/>
          <w:numId w:val="6"/>
        </w:numPr>
      </w:pPr>
      <w:r w:rsidRPr="00CE131A">
        <w:rPr>
          <w:b/>
          <w:bCs/>
        </w:rPr>
        <w:t>Skin/Eyes:</w:t>
      </w:r>
      <w:r w:rsidRPr="00CE131A">
        <w:t xml:space="preserve"> Mechanical irritation possible</w:t>
      </w:r>
    </w:p>
    <w:p w14:paraId="54494E93" w14:textId="77777777" w:rsidR="00CE131A" w:rsidRPr="00CE131A" w:rsidRDefault="00CE131A" w:rsidP="00CE131A">
      <w:pPr>
        <w:numPr>
          <w:ilvl w:val="0"/>
          <w:numId w:val="6"/>
        </w:numPr>
      </w:pPr>
      <w:r w:rsidRPr="00CE131A">
        <w:rPr>
          <w:b/>
          <w:bCs/>
        </w:rPr>
        <w:t>Carcinogenicity:</w:t>
      </w:r>
      <w:r w:rsidRPr="00CE131A">
        <w:t xml:space="preserve"> Crystalline silica (in dust form) is classified as Group 1 (carcinogenic to humans) by IARC.</w:t>
      </w:r>
    </w:p>
    <w:p w14:paraId="1B5840D6" w14:textId="77777777" w:rsidR="00CE131A" w:rsidRPr="00CE131A" w:rsidRDefault="00CE131A" w:rsidP="00CE131A">
      <w:r w:rsidRPr="00CE131A">
        <w:lastRenderedPageBreak/>
        <w:pict w14:anchorId="2B2FE8FE">
          <v:rect id="_x0000_i1132" style="width:0;height:1.5pt" o:hralign="center" o:hrstd="t" o:hr="t" fillcolor="#a0a0a0" stroked="f"/>
        </w:pict>
      </w:r>
    </w:p>
    <w:p w14:paraId="23BC06A5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12: Ecological Information</w:t>
      </w:r>
    </w:p>
    <w:p w14:paraId="7F57A48E" w14:textId="77777777" w:rsidR="00CE131A" w:rsidRPr="00CE131A" w:rsidRDefault="00CE131A" w:rsidP="00CE131A">
      <w:r w:rsidRPr="00CE131A">
        <w:t>Not expected to be harmful to the environment. Not biodegradable. Inert solid material.</w:t>
      </w:r>
    </w:p>
    <w:p w14:paraId="6050D9C3" w14:textId="77777777" w:rsidR="00CE131A" w:rsidRPr="00CE131A" w:rsidRDefault="00CE131A" w:rsidP="00CE131A">
      <w:r w:rsidRPr="00CE131A">
        <w:pict w14:anchorId="680A28D2">
          <v:rect id="_x0000_i1133" style="width:0;height:1.5pt" o:hralign="center" o:hrstd="t" o:hr="t" fillcolor="#a0a0a0" stroked="f"/>
        </w:pict>
      </w:r>
    </w:p>
    <w:p w14:paraId="18BF098D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13: Disposal Considerations</w:t>
      </w:r>
    </w:p>
    <w:p w14:paraId="73DE156D" w14:textId="77777777" w:rsidR="00CE131A" w:rsidRPr="00CE131A" w:rsidRDefault="00CE131A" w:rsidP="00CE131A">
      <w:r w:rsidRPr="00CE131A">
        <w:t>Dispose of in accordance with local, state, and federal regulations. Avoid dust dispersal.</w:t>
      </w:r>
    </w:p>
    <w:p w14:paraId="29E8E113" w14:textId="77777777" w:rsidR="00CE131A" w:rsidRPr="00CE131A" w:rsidRDefault="00CE131A" w:rsidP="00CE131A">
      <w:r w:rsidRPr="00CE131A">
        <w:pict w14:anchorId="68CCE43E">
          <v:rect id="_x0000_i1134" style="width:0;height:1.5pt" o:hralign="center" o:hrstd="t" o:hr="t" fillcolor="#a0a0a0" stroked="f"/>
        </w:pict>
      </w:r>
    </w:p>
    <w:p w14:paraId="660F4DB9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14: Transport Information</w:t>
      </w:r>
    </w:p>
    <w:p w14:paraId="74259868" w14:textId="77777777" w:rsidR="00CE131A" w:rsidRPr="00CE131A" w:rsidRDefault="00CE131A" w:rsidP="00CE131A">
      <w:r w:rsidRPr="00CE131A">
        <w:t>Not regulated as a hazardous material by DOT, IATA, or IMDG.</w:t>
      </w:r>
    </w:p>
    <w:p w14:paraId="6154C4B1" w14:textId="77777777" w:rsidR="00CE131A" w:rsidRPr="00CE131A" w:rsidRDefault="00CE131A" w:rsidP="00CE131A">
      <w:r w:rsidRPr="00CE131A">
        <w:pict w14:anchorId="175D0434">
          <v:rect id="_x0000_i1135" style="width:0;height:1.5pt" o:hralign="center" o:hrstd="t" o:hr="t" fillcolor="#a0a0a0" stroked="f"/>
        </w:pict>
      </w:r>
    </w:p>
    <w:p w14:paraId="0C0A9E55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15: Regulatory Information</w:t>
      </w:r>
    </w:p>
    <w:p w14:paraId="0E68E92A" w14:textId="77777777" w:rsidR="00CE131A" w:rsidRPr="00CE131A" w:rsidRDefault="00CE131A" w:rsidP="00CE131A">
      <w:pPr>
        <w:numPr>
          <w:ilvl w:val="0"/>
          <w:numId w:val="7"/>
        </w:numPr>
      </w:pPr>
      <w:r w:rsidRPr="00CE131A">
        <w:rPr>
          <w:b/>
          <w:bCs/>
        </w:rPr>
        <w:t>OSHA:</w:t>
      </w:r>
      <w:r w:rsidRPr="00CE131A">
        <w:t xml:space="preserve"> Hazardous due to respirable crystalline silica</w:t>
      </w:r>
    </w:p>
    <w:p w14:paraId="69C5B244" w14:textId="77777777" w:rsidR="00CE131A" w:rsidRPr="00CE131A" w:rsidRDefault="00CE131A" w:rsidP="00CE131A">
      <w:pPr>
        <w:numPr>
          <w:ilvl w:val="0"/>
          <w:numId w:val="7"/>
        </w:numPr>
      </w:pPr>
      <w:r w:rsidRPr="00CE131A">
        <w:rPr>
          <w:b/>
          <w:bCs/>
        </w:rPr>
        <w:t>TSCA:</w:t>
      </w:r>
      <w:r w:rsidRPr="00CE131A">
        <w:t xml:space="preserve"> Components listed</w:t>
      </w:r>
    </w:p>
    <w:p w14:paraId="6054DBE1" w14:textId="77777777" w:rsidR="00CE131A" w:rsidRPr="00CE131A" w:rsidRDefault="00CE131A" w:rsidP="00CE131A">
      <w:pPr>
        <w:numPr>
          <w:ilvl w:val="0"/>
          <w:numId w:val="7"/>
        </w:numPr>
      </w:pPr>
      <w:r w:rsidRPr="00CE131A">
        <w:rPr>
          <w:b/>
          <w:bCs/>
        </w:rPr>
        <w:t>SARA 313:</w:t>
      </w:r>
      <w:r w:rsidRPr="00CE131A">
        <w:t xml:space="preserve"> Not reportable</w:t>
      </w:r>
    </w:p>
    <w:p w14:paraId="32842646" w14:textId="77777777" w:rsidR="00CE131A" w:rsidRPr="00CE131A" w:rsidRDefault="00CE131A" w:rsidP="00CE131A">
      <w:pPr>
        <w:numPr>
          <w:ilvl w:val="0"/>
          <w:numId w:val="7"/>
        </w:numPr>
      </w:pPr>
      <w:r w:rsidRPr="00CE131A">
        <w:rPr>
          <w:b/>
          <w:bCs/>
        </w:rPr>
        <w:t>California Prop 65:</w:t>
      </w:r>
      <w:r w:rsidRPr="00CE131A">
        <w:t xml:space="preserve"> WARNING: This product can expose you to crystalline silica, known to the State of California to cause cancer.</w:t>
      </w:r>
    </w:p>
    <w:p w14:paraId="12BD159D" w14:textId="77777777" w:rsidR="00CE131A" w:rsidRPr="00CE131A" w:rsidRDefault="00CE131A" w:rsidP="00CE131A">
      <w:r w:rsidRPr="00CE131A">
        <w:pict w14:anchorId="66770506">
          <v:rect id="_x0000_i1136" style="width:0;height:1.5pt" o:hralign="center" o:hrstd="t" o:hr="t" fillcolor="#a0a0a0" stroked="f"/>
        </w:pict>
      </w:r>
    </w:p>
    <w:p w14:paraId="7AF2D4C4" w14:textId="77777777" w:rsidR="00CE131A" w:rsidRPr="00CE131A" w:rsidRDefault="00CE131A" w:rsidP="00CE131A">
      <w:pPr>
        <w:rPr>
          <w:b/>
          <w:bCs/>
        </w:rPr>
      </w:pPr>
      <w:r w:rsidRPr="00CE131A">
        <w:rPr>
          <w:b/>
          <w:bCs/>
        </w:rPr>
        <w:t>SECTION 16: Other Information</w:t>
      </w:r>
    </w:p>
    <w:p w14:paraId="50D94DE6" w14:textId="77777777" w:rsidR="00CE131A" w:rsidRPr="00CE131A" w:rsidRDefault="00CE131A" w:rsidP="00CE131A">
      <w:r w:rsidRPr="00CE131A">
        <w:rPr>
          <w:b/>
          <w:bCs/>
        </w:rPr>
        <w:t>Prepared by:</w:t>
      </w:r>
      <w:r w:rsidRPr="00CE131A">
        <w:t xml:space="preserve"> American Granite Tile and Stone LLC</w:t>
      </w:r>
      <w:r w:rsidRPr="00CE131A">
        <w:br/>
      </w:r>
      <w:r w:rsidRPr="00CE131A">
        <w:rPr>
          <w:b/>
          <w:bCs/>
        </w:rPr>
        <w:t>Date of Preparation/Revision:</w:t>
      </w:r>
      <w:r w:rsidRPr="00CE131A">
        <w:t xml:space="preserve"> [Insert Date]</w:t>
      </w:r>
      <w:r w:rsidRPr="00CE131A">
        <w:br/>
      </w:r>
      <w:r w:rsidRPr="00CE131A">
        <w:rPr>
          <w:b/>
          <w:bCs/>
        </w:rPr>
        <w:t>Disclaimer:</w:t>
      </w:r>
      <w:r w:rsidRPr="00CE131A">
        <w:t xml:space="preserve"> The information provided is believed to be accurate but is not guaranteed. The user assumes all responsibility for use and handling.</w:t>
      </w:r>
    </w:p>
    <w:p w14:paraId="66F69459" w14:textId="77777777" w:rsidR="00CE131A" w:rsidRDefault="00CE131A"/>
    <w:sectPr w:rsidR="00CE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C8"/>
    <w:multiLevelType w:val="multilevel"/>
    <w:tmpl w:val="C554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6C91"/>
    <w:multiLevelType w:val="multilevel"/>
    <w:tmpl w:val="A4D8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E4DC4"/>
    <w:multiLevelType w:val="multilevel"/>
    <w:tmpl w:val="228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7252A"/>
    <w:multiLevelType w:val="multilevel"/>
    <w:tmpl w:val="DFB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33DD7"/>
    <w:multiLevelType w:val="multilevel"/>
    <w:tmpl w:val="2ED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6541C"/>
    <w:multiLevelType w:val="multilevel"/>
    <w:tmpl w:val="F2E8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7691C"/>
    <w:multiLevelType w:val="multilevel"/>
    <w:tmpl w:val="4E18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970559">
    <w:abstractNumId w:val="1"/>
  </w:num>
  <w:num w:numId="2" w16cid:durableId="370692788">
    <w:abstractNumId w:val="3"/>
  </w:num>
  <w:num w:numId="3" w16cid:durableId="1111515762">
    <w:abstractNumId w:val="0"/>
  </w:num>
  <w:num w:numId="4" w16cid:durableId="1457597982">
    <w:abstractNumId w:val="6"/>
  </w:num>
  <w:num w:numId="5" w16cid:durableId="376781488">
    <w:abstractNumId w:val="5"/>
  </w:num>
  <w:num w:numId="6" w16cid:durableId="209221668">
    <w:abstractNumId w:val="2"/>
  </w:num>
  <w:num w:numId="7" w16cid:durableId="3068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1A"/>
    <w:rsid w:val="000536AA"/>
    <w:rsid w:val="00484E94"/>
    <w:rsid w:val="004951B2"/>
    <w:rsid w:val="00B0424F"/>
    <w:rsid w:val="00B12DCA"/>
    <w:rsid w:val="00B23547"/>
    <w:rsid w:val="00BE02B0"/>
    <w:rsid w:val="00C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FB48"/>
  <w15:chartTrackingRefBased/>
  <w15:docId w15:val="{72F07366-CE72-4249-A620-1F5095C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Yomeini Mairena</dc:creator>
  <cp:keywords/>
  <dc:description/>
  <cp:lastModifiedBy>Yomeini Mairena</cp:lastModifiedBy>
  <cp:revision>3</cp:revision>
  <dcterms:created xsi:type="dcterms:W3CDTF">2025-04-24T17:08:00Z</dcterms:created>
  <dcterms:modified xsi:type="dcterms:W3CDTF">2025-04-24T17:08:00Z</dcterms:modified>
</cp:coreProperties>
</file>